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82362" w14:textId="55159C15" w:rsidR="004A3C99" w:rsidRDefault="007112D5" w:rsidP="007112D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“HUMANITY OF JESUS”</w:t>
      </w:r>
    </w:p>
    <w:p w14:paraId="3911B177" w14:textId="68C3733D" w:rsidR="007112D5" w:rsidRDefault="007112D5" w:rsidP="007112D5">
      <w:pPr>
        <w:spacing w:after="0"/>
        <w:rPr>
          <w:sz w:val="24"/>
          <w:szCs w:val="24"/>
        </w:rPr>
      </w:pPr>
      <w:r>
        <w:rPr>
          <w:sz w:val="24"/>
          <w:szCs w:val="24"/>
        </w:rPr>
        <w:t>Born to human parents, with a human descent: Isaiah 7:14; Matthew 1:1-7; Luke 3:23-38</w:t>
      </w:r>
    </w:p>
    <w:p w14:paraId="2D28C7D9" w14:textId="5C4BE8EA" w:rsidR="007112D5" w:rsidRDefault="007112D5" w:rsidP="007112D5">
      <w:pPr>
        <w:spacing w:after="0"/>
        <w:rPr>
          <w:sz w:val="24"/>
          <w:szCs w:val="24"/>
        </w:rPr>
      </w:pPr>
      <w:r>
        <w:rPr>
          <w:sz w:val="24"/>
          <w:szCs w:val="24"/>
        </w:rPr>
        <w:t>Was a baby: Luke 2:6-38</w:t>
      </w:r>
    </w:p>
    <w:p w14:paraId="67333B9D" w14:textId="550D5E3D" w:rsidR="007112D5" w:rsidRDefault="007112D5" w:rsidP="007112D5">
      <w:pPr>
        <w:spacing w:after="0"/>
        <w:rPr>
          <w:sz w:val="24"/>
          <w:szCs w:val="24"/>
        </w:rPr>
      </w:pPr>
      <w:r>
        <w:rPr>
          <w:sz w:val="24"/>
          <w:szCs w:val="24"/>
        </w:rPr>
        <w:t>Was a child: Matthew 2:1-23; Luke 2:39-40</w:t>
      </w:r>
    </w:p>
    <w:p w14:paraId="7CE53382" w14:textId="57979EEA" w:rsidR="007112D5" w:rsidRDefault="007112D5" w:rsidP="007112D5">
      <w:pPr>
        <w:spacing w:after="0"/>
        <w:rPr>
          <w:sz w:val="24"/>
          <w:szCs w:val="24"/>
        </w:rPr>
      </w:pPr>
      <w:r>
        <w:rPr>
          <w:sz w:val="24"/>
          <w:szCs w:val="24"/>
        </w:rPr>
        <w:t>Was a boy: Luke 2:41-52</w:t>
      </w:r>
    </w:p>
    <w:p w14:paraId="6EB85CAF" w14:textId="7FC954DA" w:rsidR="007112D5" w:rsidRDefault="007112D5" w:rsidP="007112D5">
      <w:pPr>
        <w:spacing w:after="0"/>
        <w:rPr>
          <w:sz w:val="24"/>
          <w:szCs w:val="24"/>
        </w:rPr>
      </w:pPr>
      <w:r>
        <w:rPr>
          <w:sz w:val="24"/>
          <w:szCs w:val="24"/>
        </w:rPr>
        <w:t>Had human siblings: Mark 6:3</w:t>
      </w:r>
    </w:p>
    <w:p w14:paraId="69C93C5C" w14:textId="2399256B" w:rsidR="007112D5" w:rsidRDefault="007112D5" w:rsidP="007112D5">
      <w:pPr>
        <w:spacing w:after="240"/>
        <w:rPr>
          <w:sz w:val="24"/>
          <w:szCs w:val="24"/>
        </w:rPr>
      </w:pPr>
      <w:r>
        <w:rPr>
          <w:sz w:val="24"/>
          <w:szCs w:val="24"/>
        </w:rPr>
        <w:t>Called a man, both by himself and by others: John 8:40, 10:31-33</w:t>
      </w:r>
    </w:p>
    <w:p w14:paraId="453D4F70" w14:textId="01583A32" w:rsidR="007112D5" w:rsidRDefault="007112D5" w:rsidP="007112D5">
      <w:pPr>
        <w:spacing w:after="0"/>
        <w:rPr>
          <w:sz w:val="24"/>
          <w:szCs w:val="24"/>
        </w:rPr>
      </w:pPr>
      <w:r>
        <w:rPr>
          <w:sz w:val="24"/>
          <w:szCs w:val="24"/>
        </w:rPr>
        <w:t>Had a body, which could be handled and touched: John 1:14; 2 Peter 1:16-18; 1 John 1:1-3</w:t>
      </w:r>
    </w:p>
    <w:p w14:paraId="30BD4849" w14:textId="6EEFE08E" w:rsidR="007112D5" w:rsidRDefault="007112D5" w:rsidP="007112D5">
      <w:pPr>
        <w:spacing w:after="0"/>
        <w:rPr>
          <w:sz w:val="24"/>
          <w:szCs w:val="24"/>
        </w:rPr>
      </w:pPr>
      <w:r>
        <w:rPr>
          <w:sz w:val="24"/>
          <w:szCs w:val="24"/>
        </w:rPr>
        <w:t>Had a soul: Matthew 26:38; Mark 14:34</w:t>
      </w:r>
    </w:p>
    <w:p w14:paraId="03868985" w14:textId="49A3FD7C" w:rsidR="007112D5" w:rsidRDefault="007112D5" w:rsidP="007112D5">
      <w:pPr>
        <w:spacing w:after="240"/>
        <w:rPr>
          <w:sz w:val="24"/>
          <w:szCs w:val="24"/>
        </w:rPr>
      </w:pPr>
      <w:r>
        <w:rPr>
          <w:sz w:val="24"/>
          <w:szCs w:val="24"/>
        </w:rPr>
        <w:t>Had a spirit: Matthew 26:41, 27:50; Mark 2:8-10; John 11:33, 13:21</w:t>
      </w:r>
    </w:p>
    <w:p w14:paraId="33404AED" w14:textId="3B3AE644" w:rsidR="007112D5" w:rsidRDefault="007112D5" w:rsidP="007112D5">
      <w:pPr>
        <w:spacing w:after="0"/>
        <w:rPr>
          <w:sz w:val="24"/>
          <w:szCs w:val="24"/>
        </w:rPr>
      </w:pPr>
      <w:r>
        <w:rPr>
          <w:sz w:val="24"/>
          <w:szCs w:val="24"/>
        </w:rPr>
        <w:t>Became hungry: Matthew 4:2, 21:18</w:t>
      </w:r>
    </w:p>
    <w:p w14:paraId="5DA0849C" w14:textId="27FBF9E2" w:rsidR="007112D5" w:rsidRDefault="007112D5" w:rsidP="007112D5">
      <w:pPr>
        <w:spacing w:after="0"/>
        <w:rPr>
          <w:sz w:val="24"/>
          <w:szCs w:val="24"/>
        </w:rPr>
      </w:pPr>
      <w:r>
        <w:rPr>
          <w:sz w:val="24"/>
          <w:szCs w:val="24"/>
        </w:rPr>
        <w:t>Ate food: Matthew 9:10; Luke 24:36-43</w:t>
      </w:r>
    </w:p>
    <w:p w14:paraId="08AE1CE9" w14:textId="1F5F5622" w:rsidR="007112D5" w:rsidRDefault="007112D5" w:rsidP="007112D5">
      <w:pPr>
        <w:spacing w:after="0"/>
        <w:rPr>
          <w:sz w:val="24"/>
          <w:szCs w:val="24"/>
        </w:rPr>
      </w:pPr>
      <w:r>
        <w:rPr>
          <w:sz w:val="24"/>
          <w:szCs w:val="24"/>
        </w:rPr>
        <w:t>Became thirsty: John 4:7, 19:28</w:t>
      </w:r>
    </w:p>
    <w:p w14:paraId="27782900" w14:textId="3D719854" w:rsidR="007112D5" w:rsidRDefault="007112D5" w:rsidP="007112D5">
      <w:pPr>
        <w:spacing w:after="0"/>
        <w:rPr>
          <w:sz w:val="24"/>
          <w:szCs w:val="24"/>
        </w:rPr>
      </w:pPr>
      <w:r>
        <w:rPr>
          <w:sz w:val="24"/>
          <w:szCs w:val="24"/>
        </w:rPr>
        <w:t>Drank: Matthew 11:18-19; Mark 14:23; Luke 5:27-30</w:t>
      </w:r>
    </w:p>
    <w:p w14:paraId="49EDA881" w14:textId="4C6FA48D" w:rsidR="007112D5" w:rsidRDefault="007112D5" w:rsidP="007112D5">
      <w:pPr>
        <w:spacing w:after="0"/>
        <w:rPr>
          <w:sz w:val="24"/>
          <w:szCs w:val="24"/>
        </w:rPr>
      </w:pPr>
      <w:r>
        <w:rPr>
          <w:sz w:val="24"/>
          <w:szCs w:val="24"/>
        </w:rPr>
        <w:t>Became tired (weary): John 4:4-6</w:t>
      </w:r>
    </w:p>
    <w:p w14:paraId="72088551" w14:textId="3FA6C550" w:rsidR="007112D5" w:rsidRDefault="007112D5" w:rsidP="007112D5">
      <w:pPr>
        <w:spacing w:after="240"/>
        <w:rPr>
          <w:sz w:val="24"/>
          <w:szCs w:val="24"/>
        </w:rPr>
      </w:pPr>
      <w:r>
        <w:rPr>
          <w:sz w:val="24"/>
          <w:szCs w:val="24"/>
        </w:rPr>
        <w:t>Became tired (sleepy): Mark 4:35-38</w:t>
      </w:r>
    </w:p>
    <w:p w14:paraId="7BEC7396" w14:textId="076E01B9" w:rsidR="007112D5" w:rsidRDefault="007112D5" w:rsidP="007112D5">
      <w:pPr>
        <w:spacing w:after="0"/>
        <w:rPr>
          <w:sz w:val="24"/>
          <w:szCs w:val="24"/>
        </w:rPr>
      </w:pPr>
      <w:r>
        <w:rPr>
          <w:sz w:val="24"/>
          <w:szCs w:val="24"/>
        </w:rPr>
        <w:t>Tried to escape the crowds: Mark 1:35; Luke 4:42, 5:15-16</w:t>
      </w:r>
    </w:p>
    <w:p w14:paraId="2244B9A6" w14:textId="7C134C05" w:rsidR="007112D5" w:rsidRDefault="007112D5" w:rsidP="007112D5">
      <w:pPr>
        <w:spacing w:after="0"/>
        <w:rPr>
          <w:sz w:val="24"/>
          <w:szCs w:val="24"/>
        </w:rPr>
      </w:pPr>
      <w:r>
        <w:rPr>
          <w:sz w:val="24"/>
          <w:szCs w:val="24"/>
        </w:rPr>
        <w:t>Wept: Luke 19:41; John 11:35</w:t>
      </w:r>
    </w:p>
    <w:p w14:paraId="0B5848B1" w14:textId="3DC24914" w:rsidR="007112D5" w:rsidRDefault="007112D5" w:rsidP="007112D5">
      <w:pPr>
        <w:spacing w:after="0"/>
        <w:rPr>
          <w:sz w:val="24"/>
          <w:szCs w:val="24"/>
        </w:rPr>
      </w:pPr>
      <w:r>
        <w:rPr>
          <w:sz w:val="24"/>
          <w:szCs w:val="24"/>
        </w:rPr>
        <w:t>Was Tempted: Matthew 4:1-11</w:t>
      </w:r>
    </w:p>
    <w:p w14:paraId="617A471A" w14:textId="387138C1" w:rsidR="007112D5" w:rsidRDefault="007112D5" w:rsidP="007112D5">
      <w:pPr>
        <w:spacing w:after="0"/>
        <w:rPr>
          <w:sz w:val="24"/>
          <w:szCs w:val="24"/>
        </w:rPr>
      </w:pPr>
      <w:r>
        <w:rPr>
          <w:sz w:val="24"/>
          <w:szCs w:val="24"/>
        </w:rPr>
        <w:t>Was ignorant of the future: Matthew 24:36</w:t>
      </w:r>
    </w:p>
    <w:p w14:paraId="6A9B14A9" w14:textId="0F4B9714" w:rsidR="007112D5" w:rsidRDefault="007112D5" w:rsidP="007112D5">
      <w:pPr>
        <w:spacing w:after="0"/>
        <w:rPr>
          <w:sz w:val="24"/>
          <w:szCs w:val="24"/>
        </w:rPr>
      </w:pPr>
      <w:r>
        <w:rPr>
          <w:sz w:val="24"/>
          <w:szCs w:val="24"/>
        </w:rPr>
        <w:t>Suffered:</w:t>
      </w:r>
      <w:r w:rsidR="00B37DF3">
        <w:rPr>
          <w:sz w:val="24"/>
          <w:szCs w:val="24"/>
        </w:rPr>
        <w:t xml:space="preserve"> Isaiah 52:14, 53:1-12; Matthew 26:67, 27:26b-31; Mark 14:65; Luke 22:63-65</w:t>
      </w:r>
    </w:p>
    <w:p w14:paraId="1668B843" w14:textId="05E2FE31" w:rsidR="00B37DF3" w:rsidRDefault="00B37DF3" w:rsidP="00B37DF3">
      <w:pPr>
        <w:spacing w:after="240"/>
        <w:rPr>
          <w:sz w:val="24"/>
          <w:szCs w:val="24"/>
        </w:rPr>
      </w:pPr>
      <w:r>
        <w:rPr>
          <w:sz w:val="24"/>
          <w:szCs w:val="24"/>
        </w:rPr>
        <w:t>Died: Matthew 27:45-50; Mark 15:33-37; Luke 23:44-46; John 19:28-30</w:t>
      </w:r>
    </w:p>
    <w:p w14:paraId="703E547F" w14:textId="5C97667E" w:rsidR="00B37DF3" w:rsidRDefault="00B37DF3" w:rsidP="00B37DF3">
      <w:pPr>
        <w:spacing w:after="0"/>
        <w:rPr>
          <w:sz w:val="24"/>
          <w:szCs w:val="24"/>
        </w:rPr>
      </w:pPr>
      <w:r>
        <w:rPr>
          <w:sz w:val="24"/>
          <w:szCs w:val="24"/>
        </w:rPr>
        <w:t>Emotions:</w:t>
      </w:r>
    </w:p>
    <w:p w14:paraId="3743C8A4" w14:textId="01AE6DB1" w:rsidR="00B37DF3" w:rsidRDefault="00B37DF3" w:rsidP="00B37DF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Joy – at pleasing his Father: John 15:10-11</w:t>
      </w:r>
    </w:p>
    <w:p w14:paraId="5D443970" w14:textId="5806F918" w:rsidR="00B37DF3" w:rsidRDefault="00B37DF3" w:rsidP="00B37DF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Exhaustion – from the demands of ministry: Mark 4:36-38, 6:31-32</w:t>
      </w:r>
    </w:p>
    <w:p w14:paraId="1E8EED68" w14:textId="1C78F9B6" w:rsidR="00B37DF3" w:rsidRDefault="00B37DF3" w:rsidP="00B37DF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Anger (Distress) – at the hypocrisy of the religious establishment: Mark 3:4-5a</w:t>
      </w:r>
    </w:p>
    <w:p w14:paraId="6810769C" w14:textId="585DC2B4" w:rsidR="00B37DF3" w:rsidRDefault="00B37DF3" w:rsidP="00B37DF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Sorrow – at the ravages of sin: Matthew 23:37; Luke 19:41-42a; John 11:35</w:t>
      </w:r>
    </w:p>
    <w:p w14:paraId="20034E5B" w14:textId="02CC5E90" w:rsidR="00B37DF3" w:rsidRDefault="00B37DF3" w:rsidP="00B37DF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Compassion – for the lost and downtrodden: Matthew 9:35-36</w:t>
      </w:r>
    </w:p>
    <w:p w14:paraId="755466AB" w14:textId="41F39C58" w:rsidR="00B37DF3" w:rsidRDefault="00B37DF3" w:rsidP="00B37DF3">
      <w:pPr>
        <w:spacing w:after="0"/>
        <w:rPr>
          <w:sz w:val="24"/>
          <w:szCs w:val="24"/>
        </w:rPr>
      </w:pPr>
    </w:p>
    <w:p w14:paraId="39C1ADDE" w14:textId="1A5CC253" w:rsidR="00B37DF3" w:rsidRDefault="00B37DF3" w:rsidP="00B37DF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Frustration (Amazement) – at slow learners and their lack of faith: Mark 6:5-6a</w:t>
      </w:r>
    </w:p>
    <w:p w14:paraId="7397AFFC" w14:textId="440ADD5A" w:rsidR="00B37DF3" w:rsidRDefault="00B37DF3" w:rsidP="00B37DF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Amazement – for the unexpected grasping of who he is: Matthew 8:10</w:t>
      </w:r>
    </w:p>
    <w:p w14:paraId="6FDA94E4" w14:textId="4E5BA832" w:rsidR="00B37DF3" w:rsidRDefault="00B37DF3" w:rsidP="00B37DF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Agony – at impending suffering: Luke 22:44; John 12:27; Hebrews 5:7</w:t>
      </w:r>
    </w:p>
    <w:p w14:paraId="2D5061BA" w14:textId="39D5E1BE" w:rsidR="00B37DF3" w:rsidRDefault="00B37DF3" w:rsidP="00B37DF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Empathy – for the pain of others: John 19:26-27</w:t>
      </w:r>
    </w:p>
    <w:p w14:paraId="5D420A64" w14:textId="488D2452" w:rsidR="00B37DF3" w:rsidRDefault="00B37DF3" w:rsidP="00B37DF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Forgiveness – in the face of betrayal: Matthew 26:31a-32; Luke 22:31-32; Luke 23:34</w:t>
      </w:r>
    </w:p>
    <w:p w14:paraId="69B74064" w14:textId="60AC67E8" w:rsidR="00B37DF3" w:rsidRPr="007112D5" w:rsidRDefault="00B37DF3" w:rsidP="00B37DF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Indignant – at people being blocked from being with him: Mark 10:13-16</w:t>
      </w:r>
      <w:bookmarkStart w:id="0" w:name="_GoBack"/>
      <w:bookmarkEnd w:id="0"/>
    </w:p>
    <w:sectPr w:rsidR="00B37DF3" w:rsidRPr="007112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2D5"/>
    <w:rsid w:val="004A3C99"/>
    <w:rsid w:val="007112D5"/>
    <w:rsid w:val="00B3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1283A"/>
  <w15:chartTrackingRefBased/>
  <w15:docId w15:val="{336E1620-8A30-483D-9176-1FE69C3D9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A64FC-305A-47B2-A99E-944D6C49C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Cochran</dc:creator>
  <cp:keywords/>
  <dc:description/>
  <cp:lastModifiedBy>Diane Cochran</cp:lastModifiedBy>
  <cp:revision>1</cp:revision>
  <dcterms:created xsi:type="dcterms:W3CDTF">2020-01-18T17:45:00Z</dcterms:created>
  <dcterms:modified xsi:type="dcterms:W3CDTF">2020-01-18T18:03:00Z</dcterms:modified>
</cp:coreProperties>
</file>